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Pr="00AF5B13" w:rsidRDefault="001D2794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sectPr w:rsidR="006E3B62" w:rsidRPr="00AF5B13" w:rsidSect="00AF17A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color w:val="333333"/>
          <w:kern w:val="0"/>
          <w:sz w:val="21"/>
          <w:szCs w:val="21"/>
          <w:lang w:eastAsia="ru-RU"/>
        </w:rPr>
        <w:drawing>
          <wp:inline distT="0" distB="0" distL="0" distR="0">
            <wp:extent cx="5939790" cy="8580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 чт 1 кл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5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068" w:rsidRPr="00374068" w:rsidRDefault="00374068" w:rsidP="00AF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ОБЩАЯ ХАРАКТЕРИСТИКА УЧЕБНОГО ПРЕДМЕТА «ЛИТЕРАТУРНОЕ ЧТЕНИЕ»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рабочей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программе воспитания.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 УЧЕБНОГО ПРЕДМЕТА «ЛИТЕРАТУРНОЕ ЧТЕНИЕ»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сформированность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для решения учебных задач.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общедидактические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7406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</w:rPr>
        <w:t>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Планируемые результаты изучения литературного чтения включают личностные,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литературное чтение в 1 классе отводится 132 часа (из них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‌не менее 80 часов‌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1 КЛАСС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Обучение грамоте</w:t>
      </w:r>
      <w:bookmarkStart w:id="0" w:name="_ftnref1"/>
      <w:r w:rsidR="00757536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begin"/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instrText>HYPERLINK "https://workprogram.edsoo.ru/work-programs/284047" \l "_ftn1"</w:instrText>
      </w:r>
      <w:r w:rsidR="00757536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separate"/>
      </w:r>
      <w:r w:rsidRPr="00374068">
        <w:rPr>
          <w:rFonts w:ascii="Times New Roman" w:eastAsia="Times New Roman" w:hAnsi="Times New Roman" w:cs="Times New Roman"/>
          <w:b/>
          <w:bCs/>
          <w:color w:val="004CFF"/>
          <w:kern w:val="0"/>
          <w:sz w:val="24"/>
          <w:szCs w:val="24"/>
          <w:lang w:eastAsia="ru-RU"/>
        </w:rPr>
        <w:t>[1]</w:t>
      </w:r>
      <w:r w:rsidR="00757536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end"/>
      </w:r>
      <w:bookmarkEnd w:id="0"/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Развитие речи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Чтение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СИСТЕМАТИЧЕСКИЙ КУРС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lastRenderedPageBreak/>
        <w:t>Сказка фольклорная (народная) и литературная (авторская).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В.Г.Сутеева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«Кораблик», «Под грибом»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детях и для детей.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В.А. Осеева «Три товарища», А.Л.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«Я – лишний», Ю.И. Ермолаев «Лучший друг»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родной природе.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Устное народное творчество – малые фольклорные жанры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потешки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загадки, пословицы.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братьях наших меньших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«Про Томку», М.М. Пришвин «Ёж», Н.И. Сладков «Лисица и Ёж»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маме.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А. В. Митяева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др.‌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Е.А. Благинина «Посидим в тишине», А.Л.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«Мама», А.В. Митяев «За что я люблю маму»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Фольклорные и авторские произведения о чудесах и фантазии (не менее трёх произведений).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Р.С.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Сеф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«Чудо», В.В. Лунин «Я видел чудо», Б.В.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Заходер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«Моя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Вообразилия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», Ю.П.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Мориц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«Сто фантазий»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Библиографическая культура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литературного чтения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фактическое содержание прочитанного или прослушанного текста;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литературная), автор, герой, рассказ, стихотворение (в пределах изученного);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или отрицательную оценку его поступкам, задавать вопросы по фактическому содержанию;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произведения по теме, настроению, которое оно вызывает.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374068" w:rsidRPr="00374068" w:rsidRDefault="00374068" w:rsidP="0037406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74068" w:rsidRPr="00374068" w:rsidRDefault="00374068" w:rsidP="0037406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способствуют формированию умений: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наизусть стихотворения, соблюдать орфоэпические и пунктуационные нормы;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к обсуждаемой проблеме;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(устно) содержание произведения с опорой на вопросы, рисунки, предложенный план;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своими словами значение изученных понятий;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своё настроение после слушания (чтения) стихотворений, сказок, рассказов.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способствуют формированию умений: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желание самостоятельно читать, совершенствовать свой навык чтения;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 помощью учителя оценивать свои успехи (трудности) в освоении читательской деятельности.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способствует формированию умений:</w:t>
      </w:r>
    </w:p>
    <w:p w:rsidR="00374068" w:rsidRPr="00374068" w:rsidRDefault="00374068" w:rsidP="0037406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желание работать в парах, небольших группах;</w:t>
      </w:r>
    </w:p>
    <w:p w:rsidR="00374068" w:rsidRPr="00374068" w:rsidRDefault="00374068" w:rsidP="0037406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ПЛАНИРУЕМЫЕ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ОБРАЗОВАТЕЛЬНЫЕ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Гражданско-патриотическое воспитание:</w:t>
      </w:r>
    </w:p>
    <w:p w:rsidR="00374068" w:rsidRPr="00374068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74068" w:rsidRPr="00374068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74068" w:rsidRPr="006E3B62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E3B62" w:rsidRPr="00374068" w:rsidRDefault="006E3B62" w:rsidP="006E3B62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воспитание: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воспитание: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воспитание:</w:t>
      </w:r>
    </w:p>
    <w:p w:rsidR="00374068" w:rsidRPr="00374068" w:rsidRDefault="00374068" w:rsidP="002E4974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воспитание:</w:t>
      </w:r>
    </w:p>
    <w:p w:rsidR="00374068" w:rsidRPr="00374068" w:rsidRDefault="00374068" w:rsidP="002E4974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74068" w:rsidRPr="00374068" w:rsidRDefault="00374068" w:rsidP="002E4974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действий, приносящих ей вред.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действия: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исследовательские действия: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получения информации;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общение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создавать устные и письменные тексты (описание, рассуждение, повествование);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готовить небольшие публичные выступления;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самоорганизация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374068" w:rsidRPr="00374068" w:rsidRDefault="00374068" w:rsidP="002E4974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самоконтроль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374068" w:rsidRPr="00374068" w:rsidRDefault="00374068" w:rsidP="002E4974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свой вклад в общий результат;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прозаическую (не</w:t>
      </w:r>
      <w:r w:rsidR="006E3B6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стихотворную) и стихотворную речь;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потешки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сказки (фольклорные и литературные), рассказы, стихотворения);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высказывания по содержанию произведения (не менее 3 предложений) по заданному алгоритму;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сочинять небольшие тексты по предложенному началу и др. (не менее 3 предложений);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книге/учебнике по обложке, оглавлению, иллюстрациям;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74068" w:rsidRPr="006E3B62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E3B62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E3B62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E3B62" w:rsidRPr="00374068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ТЕМАТИЧЕСКОЕ ПЛАНИРОВАНИЕ</w:t>
      </w:r>
    </w:p>
    <w:p w:rsidR="00374068" w:rsidRPr="00374068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1 КЛАСС</w:t>
      </w:r>
    </w:p>
    <w:tbl>
      <w:tblPr>
        <w:tblStyle w:val="a8"/>
        <w:tblW w:w="15137" w:type="dxa"/>
        <w:tblLook w:val="04A0" w:firstRow="1" w:lastRow="0" w:firstColumn="1" w:lastColumn="0" w:noHBand="0" w:noVBand="1"/>
      </w:tblPr>
      <w:tblGrid>
        <w:gridCol w:w="768"/>
        <w:gridCol w:w="4934"/>
        <w:gridCol w:w="821"/>
        <w:gridCol w:w="2184"/>
        <w:gridCol w:w="2225"/>
        <w:gridCol w:w="4205"/>
      </w:tblGrid>
      <w:tr w:rsidR="00374068" w:rsidRPr="00374068" w:rsidTr="00374068"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4068" w:rsidRPr="00374068" w:rsidTr="00374068"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6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1.Обучение грамоте</w:t>
            </w: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6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2.Систематический курс</w:t>
            </w: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Сказка народная (фольклорная) и литературная (авторская)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детях и для детей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родной природе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Устное народное творчество — малые фольклорные жанры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братьях наших меньших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маме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Фольклорные и авторские произведения о чудесах и фантазии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Библиографическая культура (работа с детской книгой)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AF5B13" w:rsidRDefault="00AF5B13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E3B62" w:rsidRDefault="006E3B62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374068" w:rsidRPr="00980F20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lastRenderedPageBreak/>
        <w:t>ПОУРОЧНОЕ ПЛАНИРОВАНИЕ</w:t>
      </w:r>
    </w:p>
    <w:p w:rsidR="00374068" w:rsidRPr="00980F20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1 КЛАСС</w:t>
      </w:r>
    </w:p>
    <w:p w:rsidR="00AF5B13" w:rsidRDefault="00AF5B13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45"/>
        <w:gridCol w:w="992"/>
        <w:gridCol w:w="1134"/>
        <w:gridCol w:w="1276"/>
        <w:gridCol w:w="1417"/>
        <w:gridCol w:w="4253"/>
      </w:tblGrid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№ п/п </w:t>
            </w:r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Тема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урока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Количество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Дата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изучения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Электронные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цифровые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образовательные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ресурсы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AF17A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AF17A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</w:t>
            </w:r>
            <w:proofErr w:type="gram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работы </w:t>
            </w:r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AF17A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AF17A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Составление рассказов по сюжетным картинкам. Речь устная и письменная.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83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предложения из речевого потока. Предложение и слово.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pStyle w:val="TableParagraph"/>
              <w:widowControl/>
              <w:spacing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 «Что такое предложение?» (РЭШ)</w:t>
            </w:r>
            <w:hyperlink r:id="rId7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https://resh.edu.ru/subject/lesson/3615/start/213654/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Моделирование состава предложения. Предложение и слово.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Слово и слог.</w:t>
            </w:r>
          </w:p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Родине. С.Д. Дрожжин "Привет".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br/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https://multiurok.ru/files/urok-1-stikhi-o-rodine-s-drozhzhin-privet.html?ysclid=lltq14305z191846868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первого звука в слове. Гласные и согласные звуки.</w:t>
            </w:r>
          </w:p>
          <w:p w:rsidR="00AF17AA" w:rsidRPr="006E3B62" w:rsidRDefault="00AF17AA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слова. Выделение гласных звуков в слове.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гласных звуков в слове.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Родине. Е.В. Серова "Мой дом"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Сравнение звуков по твёрдости-мягкости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Отражение качественных характеристик звуков в моделях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умения проводить звуковой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природе. И.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Соколов-Микитов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"Русский лес"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/6436/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/178898/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О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/3754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lastRenderedPageBreak/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/273872/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/6199/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/285297/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/6437/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/285318/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У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widowControl w:val="0"/>
              <w:autoSpaceDE w:val="0"/>
              <w:autoSpaceDN w:val="0"/>
              <w:spacing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/3544/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/285341/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У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937B53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Н,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/3756/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/285361/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Н,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/3757/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/293727/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/6438/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/285384/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8310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</w:t>
            </w:r>
            <w:r w:rsidR="008310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и заглавной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букв</w:t>
            </w:r>
            <w:r w:rsidR="008310AA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ами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Т,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/3835/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/271606/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 о детях. 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                        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А.Л</w:t>
            </w:r>
            <w:proofErr w:type="gramStart"/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  <w:proofErr w:type="spellStart"/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Барто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"В школу"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Л,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C77CF2" w:rsidP="00AF17AA">
            <w:pPr>
              <w:widowControl w:val="0"/>
              <w:autoSpaceDE w:val="0"/>
              <w:autoSpaceDN w:val="0"/>
              <w:spacing w:before="2"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/4128/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/285408/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Л,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6E3B62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C77CF2" w:rsidP="00AF17AA">
            <w:pPr>
              <w:widowControl w:val="0"/>
              <w:autoSpaceDE w:val="0"/>
              <w:autoSpaceDN w:val="0"/>
              <w:spacing w:before="1" w:after="0" w:line="264" w:lineRule="auto"/>
              <w:ind w:left="80" w:right="10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/6457/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/285427/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/4140/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Е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/3526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lastRenderedPageBreak/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AF17AA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/285466/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Е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widowControl w:val="0"/>
              <w:autoSpaceDE w:val="0"/>
              <w:autoSpaceDN w:val="0"/>
              <w:spacing w:before="2"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/6460/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AF17AA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/285485/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М,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/3495/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/303967/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М,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/3837/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/304038/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2" w:line="264" w:lineRule="auto"/>
              <w:ind w:left="80" w:right="1045"/>
              <w:rPr>
                <w:w w:val="105"/>
                <w:sz w:val="24"/>
                <w:szCs w:val="24"/>
              </w:rPr>
            </w:pPr>
            <w:hyperlink r:id="rId25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/6459/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/180605/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2" w:line="264" w:lineRule="auto"/>
              <w:ind w:left="80"/>
              <w:rPr>
                <w:w w:val="105"/>
                <w:sz w:val="24"/>
                <w:szCs w:val="24"/>
              </w:rPr>
            </w:pPr>
            <w:hyperlink r:id="rId26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/3855/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/180636/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Я,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/6064/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/285528/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заглавной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буквами Я,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В.Г.Сутеев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"Дядя Миша"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Г,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2"/>
              <w:ind w:left="80"/>
              <w:rPr>
                <w:w w:val="105"/>
                <w:sz w:val="24"/>
                <w:szCs w:val="24"/>
              </w:rPr>
            </w:pPr>
            <w:hyperlink r:id="rId28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/6441/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/222571/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Г,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Ч,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19" w:line="264" w:lineRule="auto"/>
              <w:ind w:left="80"/>
              <w:rPr>
                <w:w w:val="105"/>
                <w:sz w:val="24"/>
                <w:szCs w:val="24"/>
              </w:rPr>
            </w:pPr>
            <w:hyperlink r:id="rId29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/3856/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/285547/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Ч,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 буквой ь. Различение функций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/6448/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/285966/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 xml:space="preserve">произведения о детях.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В.К.Железников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"История с азбукой"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произведения. 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В.Г.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Сутеев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"Ёлка"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Ж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Ж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стихотворений о животных. А.А. Блок "Зайчик"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Ё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Ё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Й,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животных. М.М. Пришвин "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Лисичкин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хлеб"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буквами Х,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Х,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детях. Е.А.Пермяк "Пичугин мост"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произведения. С.Я.Маршак "Тихая сказка"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Э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20" w:line="264" w:lineRule="auto"/>
              <w:ind w:left="80"/>
              <w:rPr>
                <w:w w:val="105"/>
                <w:sz w:val="24"/>
                <w:szCs w:val="24"/>
              </w:rPr>
            </w:pPr>
            <w:hyperlink r:id="rId31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/6446/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/285726/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Отработканавыкачтения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pStyle w:val="TableParagraph"/>
              <w:widowControl/>
              <w:spacing w:before="1" w:line="264" w:lineRule="auto"/>
              <w:ind w:left="80" w:right="105"/>
              <w:rPr>
                <w:w w:val="105"/>
                <w:sz w:val="24"/>
                <w:szCs w:val="24"/>
              </w:rPr>
            </w:pPr>
            <w:hyperlink r:id="rId32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/6447/</w:t>
              </w:r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eastAsiaTheme="majorEastAsia"/>
                  <w:sz w:val="24"/>
                  <w:szCs w:val="24"/>
                </w:rPr>
                <w:t>/285745/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произведения. В.В.Бианки "Лесной Колобок - Колючий бок"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Ф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,ф</w:t>
            </w:r>
            <w:proofErr w:type="spellEnd"/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before="76" w:line="232" w:lineRule="auto"/>
              <w:ind w:left="72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hyperlink r:id="rId33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/3870/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/181084/</w:t>
              </w:r>
            </w:hyperlink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 особенностями буквы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/6448/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/285966/</w:t>
              </w:r>
            </w:hyperlink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Обобщение знаний о буквах. Русский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AF17AA" w:rsidRDefault="00C77CF2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/6451/</w:t>
              </w:r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2E4974" w:rsidRPr="00AF17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/285871/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Проект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Живая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Азбука</w:t>
            </w:r>
            <w:proofErr w:type="spellEnd"/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». Чтение произведений о буквах алфавита.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Однаучеловекамать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;о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днаи родина. К. Ушинский «Наше Отечество». Определение основной мысли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История славянской азбуки.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В.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Крупин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«Первоучители словенские»  Активизация и расширение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словарного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запаса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Чтение и анализ статьи В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.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Крупина «Первый букварь»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Отработка техники чтения. Чтение небольших произведений Л.Н.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Толстого и К.Д.Ушинского о детях.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Осознанное чтение слов, словосочетаний, предложений с интонациями и паузами.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К.Чуковский "Телефон", «Путаница»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Осознанное чтение слов, словосочетаний, предложений с интонациями и паузами.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Рассказы В. В. Бианки о животных.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Стихи С. Я. Маршака. Развитие осознанностиивыразительности чтения на материале стихотворных текстов.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о животных. М.Пришвин «Предмайское утро», «Глоток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молока»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Развитие осознанности и выразительностичтенияна материале стихотворений С. В.Михалкова, А.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Барто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Б.Заходера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, 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В.Берестова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Ориентировка в книге: обложка, иллюстрация, оглавление. Выбор книг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lastRenderedPageBreak/>
              <w:t>в библиотеке.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Реальность и волшебство в литературных (авторских) сказках.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И.Токмакова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«Аля,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Кляксич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и буква 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Характеристика героев в фольклорных народных сказках о животных.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«Лисица и тетерев», «Лиса и рак»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Реальность и волшебство в литературных (авторских) сказках.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Произведения В.Г.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Сутеева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«Под грибом», «Кораблик»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6E3B62">
        <w:trPr>
          <w:trHeight w:val="18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pStyle w:val="TableParagraph"/>
              <w:spacing w:line="274" w:lineRule="exact"/>
              <w:ind w:left="136"/>
              <w:rPr>
                <w:sz w:val="30"/>
                <w:szCs w:val="30"/>
              </w:rPr>
            </w:pPr>
            <w:r w:rsidRPr="006E3B62">
              <w:rPr>
                <w:sz w:val="30"/>
                <w:szCs w:val="30"/>
              </w:rPr>
              <w:t xml:space="preserve">Работа с фольклорной и литературной (авторской) сказками: событийная сторона сказок (последовательность событий) </w:t>
            </w:r>
            <w:r w:rsidR="006E3B62">
              <w:rPr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sz w:val="30"/>
                <w:szCs w:val="30"/>
              </w:rPr>
              <w:t>Е.Чарушин</w:t>
            </w:r>
            <w:proofErr w:type="spellEnd"/>
            <w:r w:rsidR="006E3B62">
              <w:rPr>
                <w:sz w:val="30"/>
                <w:szCs w:val="30"/>
              </w:rPr>
              <w:t xml:space="preserve"> </w:t>
            </w:r>
            <w:r w:rsidRPr="006E3B62">
              <w:rPr>
                <w:sz w:val="30"/>
                <w:szCs w:val="30"/>
              </w:rPr>
              <w:t>«Теремок» Русские</w:t>
            </w:r>
            <w:r w:rsidR="006E3B62">
              <w:rPr>
                <w:sz w:val="30"/>
                <w:szCs w:val="30"/>
              </w:rPr>
              <w:t xml:space="preserve"> </w:t>
            </w:r>
            <w:r w:rsidRPr="006E3B62">
              <w:rPr>
                <w:sz w:val="30"/>
                <w:szCs w:val="30"/>
              </w:rPr>
              <w:t>народные</w:t>
            </w:r>
            <w:r w:rsidRPr="006E3B62">
              <w:rPr>
                <w:spacing w:val="-2"/>
                <w:sz w:val="30"/>
                <w:szCs w:val="30"/>
              </w:rPr>
              <w:t xml:space="preserve"> сказки.</w:t>
            </w:r>
          </w:p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«Рукавичка»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Урок «Евгений 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 (РЭШ)</w:t>
            </w:r>
            <w:hyperlink r:id="rId36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https://resh.edu.ru/subject/lesson/3881/start/293771/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Знакомство с малыми жанрами устного народного творчества: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потешка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, загадка, пословица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pStyle w:val="TableParagraph"/>
              <w:widowControl/>
              <w:spacing w:before="64"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rFonts w:eastAsiaTheme="minorHAnsi"/>
                <w:sz w:val="24"/>
                <w:szCs w:val="24"/>
              </w:rPr>
              <w:t xml:space="preserve">Урок «Загадки, песенки, </w:t>
            </w:r>
            <w:proofErr w:type="spellStart"/>
            <w:r w:rsidRPr="00980F20">
              <w:rPr>
                <w:rFonts w:eastAsiaTheme="minorHAnsi"/>
                <w:sz w:val="24"/>
                <w:szCs w:val="24"/>
              </w:rPr>
              <w:t>потешки</w:t>
            </w:r>
            <w:proofErr w:type="spellEnd"/>
            <w:r w:rsidRPr="00980F20">
              <w:rPr>
                <w:rFonts w:eastAsiaTheme="minorHAnsi"/>
                <w:sz w:val="24"/>
                <w:szCs w:val="24"/>
              </w:rPr>
              <w:t>» (РЭШ)</w:t>
            </w:r>
            <w:hyperlink r:id="rId37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https://resh.edu.ru/subject/lesson/3892/start/293791/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Особенности загадки как средства воспитания живости ума,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сообразительности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«Загадки» (internet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hyperlink r:id="rId38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https://interneturok.ru/lesson/chtenie/1-klass/chas-potehi/zagadki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Характеристика особенностей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потешк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как игрового народного 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before="76" w:line="232" w:lineRule="auto"/>
              <w:ind w:left="7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Сравнение героев фольклорных (народных) и литературных (авторских) сказок: сходство и различия. К.Д.Ушинский  «Петух и собака»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Отражение сюжета произведения в иллюстрациях. Русская народная сказка «Гуси - лебеди»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538135" w:themeColor="accent6" w:themeShade="BF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Восприятие произведений о чудесах и фантазии: способность автора замечать необычное в окружающем мире.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Мир фантазии и чудес в произведениях Б.В.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Заходера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«Моя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Вообразилия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», Ю.П.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Мориц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«Сто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фантазий» и других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Открытие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чудесного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в обыкновенных явлениях. На примере стихотворений В.В. Лунина «Я видел чудо»,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Р.С.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Сефа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«Чудо»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Сравнение фольклорных и авторских произведений о чудесах и фантазии: сходство и различие. Г.Сапгир «Про медведя», С.Чёрный «Живая азбука»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Восприятие произведений о родной природе: краски и звуки весны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 Майков «Весна»; «Ласточка примчалась…»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в произведениях о родной природе, о Родине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.</w:t>
            </w:r>
            <w:proofErr w:type="gram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А.Плещеев «Травка зеленеет»»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изображение природы в разные времена года. Определение настроений, которые они создают. Стихи-загадки  Е.Трутневой.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изображение природы в разные времена года. Т.М. Белозёров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«Подснежники»,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С.Я. Маршак «Апрель».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Наблюдение за особенностями стихотворной речи: рифма, ритм. Роль интонации при выразительном чтении: темп, сила голоса. И. П.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Токмакова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«Ручей»,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«Весна».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детскими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.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книгами. Отражение в иллюстрации эмоционального отклика на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о жизни, играх, делах детей.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И.Токмакова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«Мы играли в хохотушки»,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Я.Тайц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осознание понятий труд, взаимопомощь.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М.Пляцковский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произведения. На примере рассказов К.Д.Ушинского «Худо тому, кто добра не делает никому», «Что хорошо и что дурно?»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осознание понятий друг, дружба, забота. Ю.И. Ермолаев «Лучший друг»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«Ю.Ермолаев «Лучший друг»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.Благинина.«Подарок»,В.Орлов. «Кто первый?»» (РЭШ) </w:t>
            </w:r>
            <w:hyperlink r:id="rId39" w:history="1">
              <w:r w:rsidRPr="00980F20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https://resh.edu.ru/subject/lesson/4194/start/286050/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Произведения о детях. Е.Благинина «Подарок», В.Орлов «Кто первый?»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В.А.Осеева «Три товарища»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«Ю.Ермолаев «Лучший друг»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.Благинина.«Подарок»,В.Орлов. «Кто первый?»» (РЭШ)</w:t>
            </w:r>
            <w:hyperlink r:id="rId40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https://resh.edu.ru/subject/lesson/4194/start/286050/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Стихотворения о детях.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,С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.Сеф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«Совет»,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В.Н.Орлов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«Если дружбой», В.Берестов «В магазине игрушек»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Заголовок произведения, его значение для понимания содержания. И.Пивоварова «Вежливый ослик»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Характеристика героя произведения: оценка поступков и поведения.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Е.А. Пермяк «Торопливый ножик»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Рассказы о детях. Д.Тихомиров «Мальчики и лягушки», «Находка»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Восприятие произведений о маме: проявление любви и заботы о родных людях. Я.Аким «Моя родня».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(идеи): заботливое и внимательное отношение к родным и близким людям. С.Георгиевская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«Галина</w:t>
            </w:r>
            <w:r w:rsidRPr="006E3B62">
              <w:rPr>
                <w:rFonts w:ascii="Times New Roman" w:hAnsi="Times New Roman" w:cs="Times New Roman"/>
                <w:spacing w:val="-4"/>
                <w:sz w:val="30"/>
                <w:szCs w:val="30"/>
              </w:rPr>
              <w:t xml:space="preserve"> мама»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«Галина мама»</w:t>
            </w:r>
            <w:hyperlink r:id="rId41" w:history="1">
              <w:r w:rsidRPr="00980F20">
                <w:rPr>
                  <w:rStyle w:val="a5"/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https://www.maam.ru/detskijsad/obrazovatelnaja-dejatelnost-v-podgotovitelnoi-grupe-boicy-nevidimogo-fronta-raskaz-s-georgievskoi-galina-mama.html</w:t>
              </w:r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//www.maam.ru/detskijsad/obrazovatelnaja-dejatelnost-v-podgotovitelnoi-grupe-boicy-nevidimogo-fronta-raskaz-s-georgievskoi-galina-mama.html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близким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А.В. Митяев «За что я люблю маму», С.Маршак «Хороший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Определение темы произведения: о взаимоотношениях человека и животных. Составление рассказа о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самостоятельно прочитанной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книге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о животных. 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Р.Сеф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«Кто любит собак»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.Михалков</w:t>
            </w:r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«Трезор»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.Сеф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«Ктолюбитсобак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РЭШ)</w:t>
            </w:r>
            <w:hyperlink r:id="rId42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https://resh.edu.ru/subject/lesson/4177/start/286111/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Описание героя произведения, его внешности, действий.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С.Михалков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«Трезор»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.Михалков</w:t>
            </w:r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«Трезор», 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Р.Сеф</w:t>
            </w:r>
            <w:proofErr w:type="spellEnd"/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«Ктолюбит собак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РЭШ)</w:t>
            </w:r>
            <w:hyperlink r:id="rId43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https://resh.edu.ru/subject/lesson/4177/start/286111/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в произведениях о братьях наших меньших: бережное отношение к животным. В.Осеева «Плохо»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«В.Осеева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лохо (РЭШ)</w:t>
            </w:r>
            <w:hyperlink r:id="rId44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https://resh.edu.ru/subject/lesson/4057/start/195747/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pStyle w:val="TableParagraph"/>
              <w:spacing w:before="86" w:line="292" w:lineRule="auto"/>
              <w:ind w:left="76" w:right="168"/>
              <w:rPr>
                <w:sz w:val="30"/>
                <w:szCs w:val="30"/>
              </w:rPr>
            </w:pPr>
            <w:r w:rsidRPr="006E3B62">
              <w:rPr>
                <w:sz w:val="30"/>
                <w:szCs w:val="30"/>
              </w:rPr>
              <w:t xml:space="preserve">Сравнение художественных и научно-познавательных текстов: описание героя-животного. Собаки - защитники Родины. </w:t>
            </w:r>
          </w:p>
          <w:p w:rsidR="002E4974" w:rsidRPr="006E3B62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Научн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о-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познавательные тексты о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лягушатах, кошках, собаках.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pStyle w:val="TableParagraph"/>
              <w:widowControl/>
              <w:spacing w:before="64"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«С</w:t>
            </w:r>
            <w:proofErr w:type="gramEnd"/>
            <w:r w:rsidRPr="00980F20">
              <w:rPr>
                <w:w w:val="105"/>
                <w:sz w:val="24"/>
                <w:szCs w:val="24"/>
              </w:rPr>
              <w:t>.Михалков.«Трезор».Р.Сеф.«Ктолюбитсобак»(РЭШ)</w:t>
            </w:r>
            <w:hyperlink r:id="rId45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https://resh.edu.ru/subject/lesson/4177/start/286111/</w:t>
              </w:r>
            </w:hyperlink>
          </w:p>
          <w:p w:rsidR="002E4974" w:rsidRPr="00980F20" w:rsidRDefault="002E4974" w:rsidP="00AF17AA">
            <w:pPr>
              <w:pStyle w:val="TableParagraph"/>
              <w:widowControl/>
              <w:spacing w:before="2" w:line="264" w:lineRule="auto"/>
              <w:ind w:left="80" w:right="140"/>
              <w:rPr>
                <w:w w:val="105"/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 «</w:t>
            </w:r>
            <w:proofErr w:type="spellStart"/>
            <w:r w:rsidRPr="00980F20">
              <w:rPr>
                <w:w w:val="105"/>
                <w:sz w:val="24"/>
                <w:szCs w:val="24"/>
              </w:rPr>
              <w:t>М.Пляцковский</w:t>
            </w:r>
            <w:proofErr w:type="spellEnd"/>
            <w:r w:rsidRPr="00980F20">
              <w:rPr>
                <w:w w:val="105"/>
                <w:sz w:val="24"/>
                <w:szCs w:val="24"/>
              </w:rPr>
              <w:t xml:space="preserve">. «Цап </w:t>
            </w:r>
            <w:proofErr w:type="spellStart"/>
            <w:r w:rsidRPr="00980F20">
              <w:rPr>
                <w:w w:val="105"/>
                <w:sz w:val="24"/>
                <w:szCs w:val="24"/>
              </w:rPr>
              <w:t>Царапыч</w:t>
            </w:r>
            <w:proofErr w:type="spellEnd"/>
            <w:r w:rsidRPr="00980F20">
              <w:rPr>
                <w:w w:val="105"/>
                <w:sz w:val="24"/>
                <w:szCs w:val="24"/>
              </w:rPr>
              <w:t>». Г. Сапгир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.«</w:t>
            </w:r>
            <w:proofErr w:type="gramEnd"/>
            <w:r w:rsidRPr="00980F20">
              <w:rPr>
                <w:w w:val="105"/>
                <w:sz w:val="24"/>
                <w:szCs w:val="24"/>
              </w:rPr>
              <w:t>Кошка».</w:t>
            </w:r>
          </w:p>
          <w:p w:rsidR="002E4974" w:rsidRPr="00980F20" w:rsidRDefault="002E4974" w:rsidP="00AF17AA">
            <w:pPr>
              <w:pStyle w:val="TableParagraph"/>
              <w:widowControl/>
              <w:spacing w:before="2" w:line="264" w:lineRule="auto"/>
              <w:ind w:left="80" w:right="14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Научно-познавательный текст о кошках. Д.Хармс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.«</w:t>
            </w:r>
            <w:proofErr w:type="spellStart"/>
            <w:proofErr w:type="gramEnd"/>
            <w:r w:rsidRPr="00980F20">
              <w:rPr>
                <w:w w:val="105"/>
                <w:sz w:val="24"/>
                <w:szCs w:val="24"/>
              </w:rPr>
              <w:t>Храбрыйёж</w:t>
            </w:r>
            <w:proofErr w:type="spellEnd"/>
            <w:r w:rsidRPr="00980F20">
              <w:rPr>
                <w:w w:val="105"/>
                <w:sz w:val="24"/>
                <w:szCs w:val="24"/>
              </w:rPr>
              <w:t>».Н. Сладков. «Лисица и ёж» (РЭШ)</w:t>
            </w:r>
            <w:hyperlink r:id="rId46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https://resh.edu.ru/subject/lesson/6465/start/141289/</w:t>
              </w:r>
            </w:hyperlink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 «Берестов «Лягушата»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.Н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аучно-познавательный текст о лягушатах. С.Аксако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Гнездо».</w:t>
            </w:r>
            <w:proofErr w:type="spell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Проверьтесебяиоценитесвоидостижения</w:t>
            </w:r>
            <w:proofErr w:type="spell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»(РЭШ) </w:t>
            </w:r>
            <w:hyperlink r:id="rId47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https://resh.edu.ru/subject/lesson/4179/s</w:t>
              </w:r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tart/304111/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AF17AA">
            <w:pPr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Отражение в произведениях понятий: любовь и забота о животных. С.Аксаков «Гнездо»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С.Аксаков «Гнездо» Проверьте себя и оцените свои достижения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РЭШ)</w:t>
            </w:r>
            <w:hyperlink r:id="rId48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https://resh.edu.ru/subject/lesson/4179/start/304111/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характеристика героя, его внешности, действий. Д. Хармс. «Храбрый ёж».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Н. Сладков. «Лисица и ёж»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pStyle w:val="TableParagraph"/>
              <w:widowControl/>
              <w:spacing w:before="2" w:line="264" w:lineRule="auto"/>
              <w:ind w:left="80" w:right="14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Д.Хармс «Храбрый ёж»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.Н</w:t>
            </w:r>
            <w:proofErr w:type="gramEnd"/>
            <w:r w:rsidRPr="00980F20">
              <w:rPr>
                <w:w w:val="105"/>
                <w:sz w:val="24"/>
                <w:szCs w:val="24"/>
              </w:rPr>
              <w:t>. Сладков. «Лисица и ёж» (РЭШ)</w:t>
            </w:r>
            <w:hyperlink r:id="rId49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https://resh.edu.ru/subject/lesson/6465/start/141289/</w:t>
              </w:r>
            </w:hyperlink>
          </w:p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Составление выставки книг «Произведения о животных»: художественны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и научно-познавательные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AF17A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E4974" w:rsidRPr="00980F20" w:rsidRDefault="002E4974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</w:pPr>
    </w:p>
    <w:p w:rsidR="002E4974" w:rsidRPr="00980F20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Pr="00980F20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374068" w:rsidRPr="00980F20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ОБЯЗАТЕЛЬНЫЕ УЧЕБНЫЕ МАТЕРИАЛЫ ДЛЯ УЧЕНИКА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Литературное чтение. Предварительный контроль; текущий контроль; итоговый контроль. 1-4 класс;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Бойкина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М.В.</w:t>
      </w:r>
    </w:p>
    <w:p w:rsidR="00374068" w:rsidRPr="00980F20" w:rsidRDefault="00374068" w:rsidP="0037406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МЕТОДИЧЕСКИЕ МАТЕРИАЛЫ ДЛЯ УЧИТЕЛЯ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 Федеральная рабочая программа начального общего образования предмета «Литературное чтение»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Антошин М.К. Грамотный читатель. Обучение смысловому чтению. 1-2 классы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https://shop.prosv.ru/gramotnyj-chitatel--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obuchenie-smyslovomu-chteniyu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---1-2-klassy15558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Рабочие программы. Предметная линия учебников системы «Школа России». 1—4 классы</w:t>
      </w:r>
      <w:proofErr w:type="gram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пособие для учителей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организаций / Л. Ф. Климанова, М. В.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Бойкина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— М.</w:t>
      </w:r>
      <w:proofErr w:type="gram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Просвещение, 2022. —128 с. — ISBN 978-5-09-031513-5.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 xml:space="preserve">Климанова Л.Ф., Горецкий В.Г., Виноградская Л.А., Литературное чтение (в 2 частях). Учебник. 1-4 класс. Акционерное общество 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«Издательство «Просвещение»;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Методическая разработка по литературному чтению к учебнику ""Литературное чтение" 1-4 класс УМК "Школа России"</w:t>
      </w:r>
    </w:p>
    <w:p w:rsidR="00374068" w:rsidRPr="00980F20" w:rsidRDefault="00374068" w:rsidP="0037406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https://resh.edu.ru/subject/32/1/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https://uchi.ru/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https://urok.1sept.ru/ http://school-collection.edu.ru/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https://rosuchebnik.ru/metodicheskaja-pomosch/nachalnoe-https://infourok.ru/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https://nsportal.ru/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Библиотека интерактивных материалов https://urok.1c.ru/library/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https://multiurok.ru/id26261694/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F6ABC" w:rsidRDefault="004F6ABC"/>
    <w:sectPr w:rsidR="004F6ABC" w:rsidSect="00374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60A8"/>
    <w:multiLevelType w:val="multilevel"/>
    <w:tmpl w:val="93C2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F85A81"/>
    <w:multiLevelType w:val="multilevel"/>
    <w:tmpl w:val="8B105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C92125"/>
    <w:multiLevelType w:val="multilevel"/>
    <w:tmpl w:val="8EC6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AB6C73"/>
    <w:multiLevelType w:val="multilevel"/>
    <w:tmpl w:val="A9A0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E01FC1"/>
    <w:multiLevelType w:val="multilevel"/>
    <w:tmpl w:val="DAF8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0EF5E46"/>
    <w:multiLevelType w:val="multilevel"/>
    <w:tmpl w:val="B912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6B0791"/>
    <w:multiLevelType w:val="multilevel"/>
    <w:tmpl w:val="C66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092517"/>
    <w:multiLevelType w:val="multilevel"/>
    <w:tmpl w:val="481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0FA52D5"/>
    <w:multiLevelType w:val="multilevel"/>
    <w:tmpl w:val="1644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4E5F8F"/>
    <w:multiLevelType w:val="multilevel"/>
    <w:tmpl w:val="8B18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44E0C69"/>
    <w:multiLevelType w:val="multilevel"/>
    <w:tmpl w:val="71E2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C6547D0"/>
    <w:multiLevelType w:val="multilevel"/>
    <w:tmpl w:val="7A10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C666E3A"/>
    <w:multiLevelType w:val="multilevel"/>
    <w:tmpl w:val="0D36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D096720"/>
    <w:multiLevelType w:val="multilevel"/>
    <w:tmpl w:val="EFF6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4D05669"/>
    <w:multiLevelType w:val="multilevel"/>
    <w:tmpl w:val="7DB6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5C86A14"/>
    <w:multiLevelType w:val="multilevel"/>
    <w:tmpl w:val="9DB4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EA5E80"/>
    <w:multiLevelType w:val="multilevel"/>
    <w:tmpl w:val="46AA4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BB6627C"/>
    <w:multiLevelType w:val="multilevel"/>
    <w:tmpl w:val="E242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2358AE"/>
    <w:multiLevelType w:val="multilevel"/>
    <w:tmpl w:val="8B6E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2644277"/>
    <w:multiLevelType w:val="multilevel"/>
    <w:tmpl w:val="3C58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15"/>
  </w:num>
  <w:num w:numId="10">
    <w:abstractNumId w:val="4"/>
  </w:num>
  <w:num w:numId="11">
    <w:abstractNumId w:val="8"/>
  </w:num>
  <w:num w:numId="12">
    <w:abstractNumId w:val="18"/>
  </w:num>
  <w:num w:numId="13">
    <w:abstractNumId w:val="9"/>
  </w:num>
  <w:num w:numId="14">
    <w:abstractNumId w:val="19"/>
  </w:num>
  <w:num w:numId="15">
    <w:abstractNumId w:val="0"/>
  </w:num>
  <w:num w:numId="16">
    <w:abstractNumId w:val="3"/>
  </w:num>
  <w:num w:numId="17">
    <w:abstractNumId w:val="10"/>
  </w:num>
  <w:num w:numId="18">
    <w:abstractNumId w:val="12"/>
  </w:num>
  <w:num w:numId="19">
    <w:abstractNumId w:val="1"/>
  </w:num>
  <w:num w:numId="20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C84"/>
    <w:rsid w:val="001D2794"/>
    <w:rsid w:val="002E4974"/>
    <w:rsid w:val="00374068"/>
    <w:rsid w:val="004F6ABC"/>
    <w:rsid w:val="006D3A06"/>
    <w:rsid w:val="006E3B62"/>
    <w:rsid w:val="006F54D8"/>
    <w:rsid w:val="00722FE9"/>
    <w:rsid w:val="00724C84"/>
    <w:rsid w:val="00757536"/>
    <w:rsid w:val="00787069"/>
    <w:rsid w:val="008310AA"/>
    <w:rsid w:val="00937B53"/>
    <w:rsid w:val="00980F20"/>
    <w:rsid w:val="0098225F"/>
    <w:rsid w:val="009D5056"/>
    <w:rsid w:val="00AF17AA"/>
    <w:rsid w:val="00AF5B13"/>
    <w:rsid w:val="00BA737E"/>
    <w:rsid w:val="00C77CF2"/>
    <w:rsid w:val="00CF64EC"/>
    <w:rsid w:val="00D24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EC"/>
  </w:style>
  <w:style w:type="paragraph" w:styleId="1">
    <w:name w:val="heading 1"/>
    <w:basedOn w:val="a"/>
    <w:next w:val="a"/>
    <w:link w:val="10"/>
    <w:uiPriority w:val="9"/>
    <w:qFormat/>
    <w:rsid w:val="002E497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E497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497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E497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74068"/>
  </w:style>
  <w:style w:type="paragraph" w:customStyle="1" w:styleId="msonormal0">
    <w:name w:val="msonormal"/>
    <w:basedOn w:val="a"/>
    <w:rsid w:val="00374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74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068"/>
    <w:rPr>
      <w:b/>
      <w:bCs/>
    </w:rPr>
  </w:style>
  <w:style w:type="character" w:customStyle="1" w:styleId="placeholder-mask">
    <w:name w:val="placeholder-mask"/>
    <w:basedOn w:val="a0"/>
    <w:rsid w:val="00374068"/>
  </w:style>
  <w:style w:type="character" w:customStyle="1" w:styleId="placeholder">
    <w:name w:val="placeholder"/>
    <w:basedOn w:val="a0"/>
    <w:rsid w:val="00374068"/>
  </w:style>
  <w:style w:type="character" w:styleId="a5">
    <w:name w:val="Hyperlink"/>
    <w:basedOn w:val="a0"/>
    <w:uiPriority w:val="99"/>
    <w:unhideWhenUsed/>
    <w:rsid w:val="0037406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068"/>
    <w:rPr>
      <w:color w:val="800080"/>
      <w:u w:val="single"/>
    </w:rPr>
  </w:style>
  <w:style w:type="character" w:styleId="a7">
    <w:name w:val="Emphasis"/>
    <w:basedOn w:val="a0"/>
    <w:uiPriority w:val="20"/>
    <w:qFormat/>
    <w:rsid w:val="00374068"/>
    <w:rPr>
      <w:i/>
      <w:iCs/>
    </w:rPr>
  </w:style>
  <w:style w:type="table" w:styleId="a8">
    <w:name w:val="Table Grid"/>
    <w:basedOn w:val="a1"/>
    <w:uiPriority w:val="59"/>
    <w:rsid w:val="0037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4974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E4974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4974"/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E4974"/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paragraph" w:styleId="a9">
    <w:name w:val="header"/>
    <w:basedOn w:val="a"/>
    <w:link w:val="aa"/>
    <w:uiPriority w:val="99"/>
    <w:unhideWhenUsed/>
    <w:rsid w:val="002E4974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2E4974"/>
    <w:rPr>
      <w:kern w:val="0"/>
      <w:lang w:val="en-US"/>
    </w:rPr>
  </w:style>
  <w:style w:type="paragraph" w:styleId="ab">
    <w:name w:val="Normal Indent"/>
    <w:basedOn w:val="a"/>
    <w:uiPriority w:val="99"/>
    <w:unhideWhenUsed/>
    <w:rsid w:val="002E4974"/>
    <w:pPr>
      <w:spacing w:after="200" w:line="276" w:lineRule="auto"/>
      <w:ind w:left="720"/>
    </w:pPr>
    <w:rPr>
      <w:kern w:val="0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2E497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2E4974"/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2E4974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2E49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0">
    <w:name w:val="caption"/>
    <w:basedOn w:val="a"/>
    <w:next w:val="a"/>
    <w:uiPriority w:val="35"/>
    <w:semiHidden/>
    <w:unhideWhenUsed/>
    <w:qFormat/>
    <w:rsid w:val="002E4974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2E4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1">
    <w:name w:val="Balloon Text"/>
    <w:basedOn w:val="a"/>
    <w:link w:val="af2"/>
    <w:uiPriority w:val="99"/>
    <w:semiHidden/>
    <w:unhideWhenUsed/>
    <w:rsid w:val="006E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E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36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34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39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76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55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41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92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9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53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6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6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8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2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65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8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0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7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74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6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5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6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10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6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0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7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2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2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41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8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8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7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1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7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6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6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2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4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02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22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39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4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19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2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8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39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0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7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12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15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92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1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4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0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1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7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7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34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5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9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7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44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30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6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1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5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3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1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9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9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6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4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5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8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1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8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9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4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3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35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2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4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26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0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8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620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4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9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4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39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4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69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1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0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6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0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6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8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2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6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3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43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3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8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21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7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4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9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2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3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1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8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72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83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9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1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6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17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76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7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97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6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88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4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8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3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0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98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7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2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9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7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1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8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00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0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1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23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55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2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40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54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7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8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03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2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1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16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2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0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7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8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5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0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0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95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8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8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4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77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63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8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0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3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2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5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9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09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6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03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1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0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37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8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6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4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7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2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50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7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7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49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2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49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07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6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4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58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98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7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4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0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1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2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14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8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8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8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7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9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2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7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4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51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98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6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7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74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67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6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0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00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3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48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7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44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8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0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4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5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77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9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2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3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7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5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2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2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6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6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1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0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9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16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0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42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8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94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0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9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2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8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1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50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9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8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6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1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2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03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0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15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2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3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7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4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6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8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5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0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2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07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0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0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8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5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0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24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6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7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5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12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48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8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4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4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4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9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1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85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4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7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19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82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75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2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3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34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1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29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68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30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71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4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7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2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4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4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2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96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4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43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22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7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7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5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9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3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4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2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8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8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2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2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0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2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5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07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8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26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16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9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4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4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3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0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7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0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1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4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94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10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1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7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2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9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08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2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4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5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9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0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1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29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94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7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7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9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0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4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4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0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5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86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2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0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53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82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2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88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8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80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2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31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7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8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6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2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1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3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1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4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2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1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4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0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3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6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23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0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4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1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86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4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0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02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5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9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43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70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46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1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5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91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65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20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7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8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3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95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1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0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7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7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0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4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2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7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5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12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0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4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44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0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9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5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87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7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8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9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06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2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9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9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04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8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1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2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85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1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17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0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50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7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9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58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4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9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9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3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2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6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2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1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6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88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8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0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2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72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5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2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64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28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09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9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04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4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7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7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03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2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8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2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60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3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4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0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2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8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3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0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75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6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4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4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1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91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72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5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7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2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76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28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0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4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1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58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4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7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8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75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8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1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52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8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64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5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0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9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5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7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13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8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96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12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1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6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61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52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61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06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55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0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3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7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13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4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0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9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3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0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0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6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0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8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2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1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7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9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6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46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2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7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34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59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9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1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16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0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3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6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8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4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05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7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2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4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7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9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30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7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7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65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2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8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7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4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3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5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3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44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1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4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2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15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1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2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95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7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7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21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8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77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7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1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2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3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9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8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06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92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9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1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9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9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5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3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2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2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3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3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7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46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0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2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4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6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76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6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5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8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3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55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0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4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9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3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0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9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4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6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4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7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56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7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0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62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9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2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85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93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3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1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73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97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33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4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1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0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9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09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1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5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1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2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8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9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63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5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90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1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3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2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6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3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2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63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2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0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7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1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0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8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1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0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9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4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2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8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14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0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46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1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8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06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1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87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6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4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36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8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26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3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0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1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4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8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98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90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68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35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31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8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1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3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9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8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3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6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3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1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7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2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2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0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1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9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2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64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5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8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53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90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1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03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0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0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6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96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50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2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6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5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2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1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42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0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53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74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0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33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3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7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4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7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3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55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1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9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02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0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87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2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9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0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5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2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65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56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2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0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8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90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35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3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5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6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1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52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0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2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9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3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18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8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7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5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63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36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7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4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2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4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0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56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4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73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2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5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73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9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4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0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7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15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76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6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05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79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8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22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1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7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5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3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7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7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6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2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3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3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1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40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1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47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0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3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6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2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84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74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3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71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6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9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3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85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79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26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1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6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1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53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8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28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21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5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6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26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9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23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4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9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14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9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7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16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9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1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4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6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2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87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9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5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9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1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23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6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2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4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0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8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2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8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4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79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17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9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8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24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1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8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1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8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7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8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1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5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4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0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63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5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6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8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6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9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38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7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8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8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1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0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60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1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53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7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02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2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1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3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9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52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6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0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38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03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0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1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1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9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1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1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9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76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5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9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0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6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1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6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9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3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31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2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0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9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8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65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0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1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2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4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82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74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2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1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55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0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7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66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8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03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8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9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2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7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7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1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56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57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3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53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3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1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64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6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82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3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74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19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8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30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05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73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9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7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44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2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9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9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7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29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7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0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18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82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3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5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0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9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1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72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6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05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0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9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48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0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26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9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14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7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7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3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4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0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2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56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4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9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87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0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0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2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39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0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2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1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4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1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9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5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8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1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5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6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8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0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3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8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7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2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2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7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7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8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3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8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2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3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3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7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8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0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2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1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3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64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6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7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60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0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0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93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8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6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43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1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7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72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82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6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51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50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8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62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11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1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8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53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0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2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5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04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3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15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45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3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6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14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7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3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7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2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63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0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39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94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0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8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0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06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2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1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0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25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8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7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05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1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0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0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1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6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7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97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9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2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6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8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87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0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2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0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6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5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7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23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0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52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8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15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32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1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9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9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3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7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0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0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6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7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44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8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1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07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63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04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42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0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5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7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3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8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80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5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63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95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9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1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72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2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26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3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81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5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56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7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5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01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5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7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0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36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4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8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2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0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2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25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2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01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4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77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8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3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9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7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27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0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4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4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0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29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0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43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0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9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9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05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82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66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11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87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4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5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25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0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2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6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9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3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9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4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5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1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9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7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4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3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95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2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7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0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1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1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1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3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3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2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49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5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2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8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9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1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2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92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08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8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8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4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05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7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2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0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04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3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7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76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97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9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16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55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4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5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63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49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32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3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95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4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57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9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0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87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5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08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7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4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1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95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5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20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26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05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6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5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29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74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8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1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10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3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3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06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3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2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44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5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6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7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0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8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9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9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5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55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9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9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8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4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8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9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9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0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2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1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11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6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8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16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1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2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8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0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8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8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3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2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65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9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64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2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52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0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2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0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39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2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24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5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7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4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46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3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0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8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3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0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5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42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95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1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05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3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2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1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8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0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82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8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4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0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8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9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34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2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6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56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85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8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8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8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8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9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8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5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32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3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36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8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18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2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0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8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2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9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45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6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9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7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67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87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3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40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8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6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4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3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2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31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2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8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10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4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9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3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2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0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1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1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65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5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81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0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5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9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9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23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3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6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9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53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7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78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3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04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2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6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5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8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3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3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2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8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8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7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3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9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3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6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1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6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0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4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4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6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6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53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2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32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6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3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5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0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43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8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21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54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0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48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63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50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4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4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7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2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2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88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1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8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2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4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9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8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5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3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07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16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96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8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4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6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04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9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47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6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2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9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2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8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29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0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89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1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30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5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5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67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8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72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9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6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5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9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4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70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1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12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57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1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4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05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02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2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1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9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8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2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55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1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8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6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2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50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6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26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7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9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0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4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00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0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8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2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3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97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21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4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7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8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4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2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6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8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3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23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32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2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29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7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7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58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8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5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1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46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42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6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71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2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4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83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45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1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4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8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7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37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96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6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8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4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2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43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9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72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6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2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75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04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6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2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5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05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6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9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24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0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7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5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60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4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1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4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4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0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9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764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1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1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13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9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4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93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0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4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5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1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24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2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9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8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89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5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1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71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1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66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8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5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1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9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8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4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85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70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57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0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0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6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9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3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2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03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0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1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23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33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4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9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70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1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24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4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5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4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4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4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36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7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3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88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1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9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10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5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2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8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13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0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0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52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8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1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19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97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0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23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5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6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34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2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1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2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2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7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58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3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44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9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5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00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6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6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4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1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2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0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3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0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2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29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3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06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1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12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2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1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8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7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4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3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51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8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0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0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8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28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6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8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5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4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8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8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0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9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70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1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0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9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9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73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0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3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75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5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1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6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9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93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01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29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95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4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62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7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48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4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7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35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3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9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48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5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7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0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7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2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0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56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8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9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72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4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95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7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05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8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89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7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60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3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6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9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84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34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0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3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2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0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79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7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0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66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9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65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7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2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0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49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7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43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2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1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9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79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47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7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3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0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2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88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8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8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11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5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7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03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9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79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1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5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6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1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2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75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27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6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87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66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4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4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75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6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5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2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16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21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3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2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9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8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57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2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9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0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5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0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2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3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8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67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1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9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60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7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9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0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3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1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6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6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8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5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4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9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4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1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2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7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0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57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12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7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11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9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5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0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3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64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3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6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4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8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2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8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6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57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6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6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24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22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5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3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8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6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56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8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02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4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4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4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7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5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6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1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7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5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05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63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7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6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1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4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43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24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7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7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0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2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62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2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7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8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7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6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9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0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5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2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1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9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1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5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47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4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67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0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1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8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6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7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3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6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19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0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35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0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5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65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8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8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4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6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72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84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7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37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9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1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96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9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4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0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1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4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0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7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9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2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2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44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36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8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2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37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32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2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8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7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87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4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2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43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34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77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0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4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60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8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1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85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2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36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7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58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0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4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2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8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13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9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5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30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4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0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5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30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6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9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0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47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6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0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88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7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9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4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5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3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9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4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31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7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3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0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08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1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7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89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90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8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51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6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5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3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7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74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1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5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9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14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97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94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27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1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83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33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7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3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00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49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9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55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84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7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17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81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32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37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5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3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9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6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1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5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1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4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4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12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9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7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5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3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6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1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5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3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8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4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2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7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2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6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4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9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19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68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7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5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2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07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6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69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69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0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9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7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3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9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85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7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39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2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5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0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66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5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78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7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8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9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4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4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0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03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38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0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23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58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7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4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66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0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7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26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2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85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79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6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7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1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5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95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05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3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3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91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6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2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17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9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59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1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0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8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0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54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8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61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4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38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55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3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6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1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2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8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5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2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7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7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5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8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09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2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5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4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3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4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7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1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5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8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5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81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5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3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82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1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77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0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93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3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8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59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2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2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8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9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4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6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73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544/start/285341/" TargetMode="External"/><Relationship Id="rId18" Type="http://schemas.openxmlformats.org/officeDocument/2006/relationships/hyperlink" Target="https://resh.edu.ru/subject/lesson/4128/start/285408/" TargetMode="External"/><Relationship Id="rId26" Type="http://schemas.openxmlformats.org/officeDocument/2006/relationships/hyperlink" Target="https://resh.edu.ru/subject/lesson/3855/start/180636/" TargetMode="External"/><Relationship Id="rId39" Type="http://schemas.openxmlformats.org/officeDocument/2006/relationships/hyperlink" Target="https://resh.edu.ru/subject/lesson/4194/start/286050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3526/start/285466/" TargetMode="External"/><Relationship Id="rId34" Type="http://schemas.openxmlformats.org/officeDocument/2006/relationships/hyperlink" Target="https://resh.edu.ru/subject/lesson/6448/start/285966/" TargetMode="External"/><Relationship Id="rId42" Type="http://schemas.openxmlformats.org/officeDocument/2006/relationships/hyperlink" Target="https://resh.edu.ru/subject/lesson/4177/start/286111/" TargetMode="External"/><Relationship Id="rId47" Type="http://schemas.openxmlformats.org/officeDocument/2006/relationships/hyperlink" Target="https://resh.edu.ru/subject/lesson/4179/start/304111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resh.edu.ru/subject/lesson/3615/start/213654/" TargetMode="External"/><Relationship Id="rId12" Type="http://schemas.openxmlformats.org/officeDocument/2006/relationships/hyperlink" Target="https://resh.edu.ru/subject/lesson/6437/start/285318/" TargetMode="External"/><Relationship Id="rId17" Type="http://schemas.openxmlformats.org/officeDocument/2006/relationships/hyperlink" Target="https://resh.edu.ru/subject/lesson/3835/start/271606/" TargetMode="External"/><Relationship Id="rId25" Type="http://schemas.openxmlformats.org/officeDocument/2006/relationships/hyperlink" Target="https://resh.edu.ru/subject/lesson/6459/start/180605/" TargetMode="External"/><Relationship Id="rId33" Type="http://schemas.openxmlformats.org/officeDocument/2006/relationships/hyperlink" Target="https://resh.edu.ru/subject/lesson/3870/start/181084/" TargetMode="External"/><Relationship Id="rId38" Type="http://schemas.openxmlformats.org/officeDocument/2006/relationships/hyperlink" Target="https://interneturok.ru/lesson/chtenie/1-klass/chas-potehi/zagadki" TargetMode="External"/><Relationship Id="rId46" Type="http://schemas.openxmlformats.org/officeDocument/2006/relationships/hyperlink" Target="https://resh.edu.ru/subject/lesson/6465/start/14128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438/start/285384/" TargetMode="External"/><Relationship Id="rId20" Type="http://schemas.openxmlformats.org/officeDocument/2006/relationships/hyperlink" Target="https://resh.edu.ru/subject/lesson/4140/start/285447/" TargetMode="External"/><Relationship Id="rId29" Type="http://schemas.openxmlformats.org/officeDocument/2006/relationships/hyperlink" Target="https://resh.edu.ru/subject/lesson/3856/start/285547/" TargetMode="External"/><Relationship Id="rId41" Type="http://schemas.openxmlformats.org/officeDocument/2006/relationships/hyperlink" Target="https://www.maam.ru/detskijsad/obrazovatelnaja-dejatelnost-v-podgotovitelnoi-grupe-boicy-nevidimogo-fronta-raskaz-s-georgievskoi-galina-mama.html%20//www.maam.ru/detskijsad/obrazovatelnaja-dejatelnost-v-podgotovitelnoi-grupe-boicy-nevidimogo-fronta-raskaz-s-georgievskoi-galina-mama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resh.edu.ru/subject/lesson/6199/start/285297/" TargetMode="External"/><Relationship Id="rId24" Type="http://schemas.openxmlformats.org/officeDocument/2006/relationships/hyperlink" Target="https://resh.edu.ru/subject/lesson/3837/start/304038/" TargetMode="External"/><Relationship Id="rId32" Type="http://schemas.openxmlformats.org/officeDocument/2006/relationships/hyperlink" Target="https://resh.edu.ru/subject/lesson/6447/start/285745/" TargetMode="External"/><Relationship Id="rId37" Type="http://schemas.openxmlformats.org/officeDocument/2006/relationships/hyperlink" Target="https://resh.edu.ru/subject/lesson/3892/start/293791/" TargetMode="External"/><Relationship Id="rId40" Type="http://schemas.openxmlformats.org/officeDocument/2006/relationships/hyperlink" Target="https://resh.edu.ru/subject/lesson/4194/start/286050/" TargetMode="External"/><Relationship Id="rId45" Type="http://schemas.openxmlformats.org/officeDocument/2006/relationships/hyperlink" Target="https://resh.edu.ru/subject/lesson/4177/start/28611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3757/start/293727/" TargetMode="External"/><Relationship Id="rId23" Type="http://schemas.openxmlformats.org/officeDocument/2006/relationships/hyperlink" Target="https://resh.edu.ru/subject/lesson/3495/start/303967/" TargetMode="External"/><Relationship Id="rId28" Type="http://schemas.openxmlformats.org/officeDocument/2006/relationships/hyperlink" Target="https://resh.edu.ru/subject/lesson/6441/start/222571/" TargetMode="External"/><Relationship Id="rId36" Type="http://schemas.openxmlformats.org/officeDocument/2006/relationships/hyperlink" Target="https://resh.edu.ru/subject/lesson/3881/start/293771/" TargetMode="External"/><Relationship Id="rId49" Type="http://schemas.openxmlformats.org/officeDocument/2006/relationships/hyperlink" Target="https://resh.edu.ru/subject/lesson/6465/start/141289/" TargetMode="External"/><Relationship Id="rId10" Type="http://schemas.openxmlformats.org/officeDocument/2006/relationships/hyperlink" Target="https://resh.edu.ru/subject/lesson/3754/start/273872/" TargetMode="External"/><Relationship Id="rId19" Type="http://schemas.openxmlformats.org/officeDocument/2006/relationships/hyperlink" Target="https://resh.edu.ru/subject/lesson/6457/start/285427/" TargetMode="External"/><Relationship Id="rId31" Type="http://schemas.openxmlformats.org/officeDocument/2006/relationships/hyperlink" Target="https://resh.edu.ru/subject/lesson/6446/start/285726/" TargetMode="External"/><Relationship Id="rId44" Type="http://schemas.openxmlformats.org/officeDocument/2006/relationships/hyperlink" Target="https://resh.edu.ru/subject/lesson/4057/start/19574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436/start/178898/" TargetMode="External"/><Relationship Id="rId14" Type="http://schemas.openxmlformats.org/officeDocument/2006/relationships/hyperlink" Target="https://resh.edu.ru/subject/lesson/3756/start/285361/" TargetMode="External"/><Relationship Id="rId22" Type="http://schemas.openxmlformats.org/officeDocument/2006/relationships/hyperlink" Target="https://resh.edu.ru/subject/lesson/6460/start/285485/" TargetMode="External"/><Relationship Id="rId27" Type="http://schemas.openxmlformats.org/officeDocument/2006/relationships/hyperlink" Target="https://resh.edu.ru/subject/lesson/6064/start/285528/" TargetMode="External"/><Relationship Id="rId30" Type="http://schemas.openxmlformats.org/officeDocument/2006/relationships/hyperlink" Target="https://resh.edu.ru/subject/lesson/6448/start/285966/" TargetMode="External"/><Relationship Id="rId35" Type="http://schemas.openxmlformats.org/officeDocument/2006/relationships/hyperlink" Target="https://resh.edu.ru/subject/lesson/6451/start/285871/" TargetMode="External"/><Relationship Id="rId43" Type="http://schemas.openxmlformats.org/officeDocument/2006/relationships/hyperlink" Target="https://resh.edu.ru/subject/lesson/4177/start/286111/" TargetMode="External"/><Relationship Id="rId48" Type="http://schemas.openxmlformats.org/officeDocument/2006/relationships/hyperlink" Target="https://resh.edu.ru/subject/lesson/4179/start/304111/" TargetMode="External"/><Relationship Id="rId8" Type="http://schemas.openxmlformats.org/officeDocument/2006/relationships/hyperlink" Target="https://multiurok.ru/files/urok-1-stikhi-o-rodine-s-drozhzhin-privet.html?ysclid=lltq14305z191846868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6902</Words>
  <Characters>39348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USER</cp:lastModifiedBy>
  <cp:revision>18</cp:revision>
  <dcterms:created xsi:type="dcterms:W3CDTF">2023-09-02T02:11:00Z</dcterms:created>
  <dcterms:modified xsi:type="dcterms:W3CDTF">2024-12-01T08:44:00Z</dcterms:modified>
</cp:coreProperties>
</file>